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E76" w:rsidRPr="00657A86" w:rsidRDefault="00745E76" w:rsidP="00657A86">
      <w:pPr>
        <w:pStyle w:val="4"/>
        <w:jc w:val="center"/>
        <w:rPr>
          <w:sz w:val="32"/>
          <w:szCs w:val="32"/>
        </w:rPr>
      </w:pPr>
      <w:r w:rsidRPr="00657A86">
        <w:rPr>
          <w:sz w:val="32"/>
          <w:szCs w:val="32"/>
        </w:rPr>
        <w:t>ОЦЕНОЧНЫЕ СРЕДСТВА</w:t>
      </w:r>
    </w:p>
    <w:p w:rsidR="00745E76" w:rsidRPr="00745E76" w:rsidRDefault="00745E76" w:rsidP="00056ECA">
      <w:pPr>
        <w:ind w:firstLine="708"/>
        <w:jc w:val="center"/>
        <w:rPr>
          <w:rFonts w:cs="Arial"/>
          <w:b/>
          <w:bCs/>
          <w:iCs/>
          <w:sz w:val="32"/>
          <w:szCs w:val="32"/>
        </w:rPr>
      </w:pPr>
    </w:p>
    <w:p w:rsidR="0003227C" w:rsidRPr="0003227C" w:rsidRDefault="0003227C" w:rsidP="00657A8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>Вопросы, выносимые на</w:t>
      </w:r>
      <w:r w:rsidR="000E54BC">
        <w:rPr>
          <w:rFonts w:cs="Arial"/>
          <w:b/>
          <w:bCs/>
          <w:iCs/>
          <w:sz w:val="28"/>
          <w:szCs w:val="28"/>
        </w:rPr>
        <w:t xml:space="preserve"> экзамен</w:t>
      </w:r>
      <w:r w:rsidRPr="0003227C">
        <w:rPr>
          <w:rFonts w:cs="Arial"/>
          <w:b/>
          <w:bCs/>
          <w:iCs/>
          <w:sz w:val="28"/>
          <w:szCs w:val="28"/>
        </w:rPr>
        <w:t>:</w:t>
      </w:r>
    </w:p>
    <w:p w:rsidR="0003227C" w:rsidRPr="0003227C" w:rsidRDefault="0003227C" w:rsidP="0003227C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E54BC">
        <w:rPr>
          <w:sz w:val="28"/>
          <w:szCs w:val="28"/>
        </w:rPr>
        <w:t>Занятость населения: понятие, содержание, актуальность.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2. Виды занятости населения.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3. Понятие и структура рынка труда.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4. Характеристика трудоспособного населения.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5. Напряженность на российском рынке труда и механизмы ее преодоления.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6. Этапы российской реформы в сфере занятости населения.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7. Проблема рационального распределения по сферам общественно-полезной деятельности.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8. Спрос на рынке труда и факторы, его определяющие.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9. Государственная политика занятости населения.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10. Программа содействия занятости населения Ставропольского края.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11. Безработица и ее основные виды.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12. Причины, масштабы и уровень безработицы в России.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13. Вторичная занятость как способ адаптации к экономическим реформам.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14. Неформальная занятость населения.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15. Женская безработица и проблемы трудоустройства женщин.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16. Молодежная безработица и социальная защита молодых.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17. Причины вторичной занятости учащейся молодежи.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18. Гендерная дискриминация на российском рынке труда.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19. Безработица и семья.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20. Причины и проблемы детской занятости. Криминализация детского труда.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21. Социально-трудовая реабилитация инвалидов.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22. Понятие неконкурентоспособности на рынке труда.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23. Социально-экономические последствия безработицы.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24. Психологические и медико-социальные последствия безработицы.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25. Правовое регулирование безработицы.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26. Правовой статус безработного.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27. Закон РФ «О занятости населения в Российской Федерации».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28. Положение о порядке регистрации безработных и условиях выплаты пособия по безработице.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29. Социальная работа среди безработных.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30. Предпосылки создания служб занятости.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31. Государственная служба занятости, ее функции, структура и финансирование.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32. Основные направления деятельности службы занятости.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 xml:space="preserve">33. Организация, содержание и методика </w:t>
      </w:r>
      <w:proofErr w:type="spellStart"/>
      <w:r w:rsidRPr="000E54BC">
        <w:rPr>
          <w:sz w:val="28"/>
          <w:szCs w:val="28"/>
        </w:rPr>
        <w:t>профориентационной</w:t>
      </w:r>
      <w:proofErr w:type="spellEnd"/>
      <w:r w:rsidRPr="000E54BC">
        <w:rPr>
          <w:sz w:val="28"/>
          <w:szCs w:val="28"/>
        </w:rPr>
        <w:t xml:space="preserve"> работы в службе занятости.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34. Профессиональная подготовка, переподготовка и повышение квалификации безработных граждан.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35. Продолжительность безработицы и ее последствия. Работа с длительно безработными.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36. Организация временных и общественных работ.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 xml:space="preserve">37. Содействие развитию предпринимательства и </w:t>
      </w:r>
      <w:proofErr w:type="spellStart"/>
      <w:r w:rsidRPr="000E54BC">
        <w:rPr>
          <w:sz w:val="28"/>
          <w:szCs w:val="28"/>
        </w:rPr>
        <w:t>самозанятости</w:t>
      </w:r>
      <w:proofErr w:type="spellEnd"/>
      <w:r w:rsidRPr="000E54BC">
        <w:rPr>
          <w:sz w:val="28"/>
          <w:szCs w:val="28"/>
        </w:rPr>
        <w:t xml:space="preserve"> безработных.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38. Содействие в трудоустройстве беженцев и вынужденных переселенцев.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 xml:space="preserve">39. Социальная реабилитация и трудоустройство лиц, освободившихся из мест лишения свободы. </w:t>
      </w:r>
    </w:p>
    <w:p w:rsidR="000E54BC" w:rsidRPr="000E54BC" w:rsidRDefault="000E54BC" w:rsidP="000E54BC">
      <w:pPr>
        <w:spacing w:line="360" w:lineRule="auto"/>
        <w:rPr>
          <w:sz w:val="28"/>
          <w:szCs w:val="28"/>
        </w:rPr>
      </w:pPr>
      <w:r w:rsidRPr="000E54BC">
        <w:rPr>
          <w:sz w:val="28"/>
          <w:szCs w:val="28"/>
        </w:rPr>
        <w:t>40. Технологии социальной работы с безработными.</w:t>
      </w:r>
    </w:p>
    <w:p w:rsidR="0003227C" w:rsidRPr="0003227C" w:rsidRDefault="0003227C" w:rsidP="0003227C">
      <w:pPr>
        <w:jc w:val="both"/>
        <w:rPr>
          <w:sz w:val="28"/>
          <w:szCs w:val="28"/>
        </w:rPr>
      </w:pPr>
    </w:p>
    <w:p w:rsidR="00056ECA" w:rsidRPr="0003227C" w:rsidRDefault="00056ECA" w:rsidP="00056ECA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056ECA" w:rsidRPr="0003227C" w:rsidRDefault="00056ECA" w:rsidP="00745E7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>Тестовые задания</w:t>
      </w:r>
    </w:p>
    <w:p w:rsidR="0003227C" w:rsidRPr="0003227C" w:rsidRDefault="0003227C" w:rsidP="00745E76">
      <w:pPr>
        <w:jc w:val="center"/>
        <w:rPr>
          <w:rFonts w:cs="Arial"/>
          <w:bCs/>
          <w:iCs/>
          <w:sz w:val="28"/>
          <w:szCs w:val="28"/>
        </w:rPr>
      </w:pPr>
    </w:p>
    <w:p w:rsidR="00056ECA" w:rsidRDefault="00056ECA" w:rsidP="00745E76">
      <w:pPr>
        <w:jc w:val="center"/>
        <w:rPr>
          <w:rFonts w:cs="Arial"/>
          <w:bCs/>
          <w:iCs/>
          <w:sz w:val="24"/>
          <w:szCs w:val="24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1. Сложное, многоаспектное социально-экономическое явление, присущее обществу с</w:t>
      </w:r>
      <w:r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>рыночной экономикой, когда часть трудоспособного населения, незанятая в</w:t>
      </w:r>
      <w:r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>производстве товаров и услуг, не может реализовать свою рабочую силу на рынке труда</w:t>
      </w:r>
      <w:r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>из-за отсутствия подходящих рабочих мест и лишается вследствие этого заработной</w:t>
      </w:r>
      <w:r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 xml:space="preserve">платы как основного источника </w:t>
      </w:r>
      <w:r w:rsidRPr="000E54BC">
        <w:rPr>
          <w:sz w:val="28"/>
          <w:szCs w:val="28"/>
        </w:rPr>
        <w:lastRenderedPageBreak/>
        <w:t xml:space="preserve">необходимых средств к жизни – это: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Неполная занятость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Частичная занятость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Безработица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Свободно избранная занятость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Полная занятость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 . Согласно Закону РФ «О занятости населения в Российской Федерации» безработными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официально признаются: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трудоспособные граждане в трудоспособном возрасте по независящим от них причинам не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имеющие работы и заработной платы (трудового дохода),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трудоспособные граждане в трудоспособном возрасте зарегистрированы в государственной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службе занятости в качестве лиц, ищущих работу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трудоспособные граждане в трудоспособном возрасте, которые способны и готовы при-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ступить к работе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трудоспособные граждане в трудоспособном возрасте, которым служба занятости населения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не смогла предоставить подходящую работу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все перечисленное кроме «С»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F.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3. Эффективная занятость: A. деятельность граждан, связанная с удовлетво</w:t>
      </w:r>
      <w:r w:rsidR="008F3CA2">
        <w:rPr>
          <w:sz w:val="28"/>
          <w:szCs w:val="28"/>
        </w:rPr>
        <w:t>рением личных и общественных по</w:t>
      </w:r>
      <w:r w:rsidRPr="000E54BC">
        <w:rPr>
          <w:sz w:val="28"/>
          <w:szCs w:val="28"/>
        </w:rPr>
        <w:t xml:space="preserve">требностей,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не противоречащая законодательству РФ и приносящая им, как правило, заработок,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трудовой доход.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C. любая работа, обеспечивающая достойные человека условия жизни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наиболее рациональное использование человеческого </w:t>
      </w:r>
      <w:r w:rsidR="008F3CA2">
        <w:rPr>
          <w:sz w:val="28"/>
          <w:szCs w:val="28"/>
        </w:rPr>
        <w:t>ресурса в соответствие с интере</w:t>
      </w:r>
      <w:r w:rsidRPr="000E54BC">
        <w:rPr>
          <w:sz w:val="28"/>
          <w:szCs w:val="28"/>
        </w:rPr>
        <w:t>сами человека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право распоряжаться собственной способностью к труду (рабочей силой)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4. Свободно избранная занятость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любая работа, обеспечивающая достойные человека условия жизни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право распоряжаться собственной способностью к труду (рабочей силой) принадлежащее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исключительно ее владельцу, т. е. самому работнику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наиболее рациональное использование человеческого </w:t>
      </w:r>
      <w:r w:rsidR="008F3CA2">
        <w:rPr>
          <w:sz w:val="28"/>
          <w:szCs w:val="28"/>
        </w:rPr>
        <w:t>ресурса в соответствие с интере</w:t>
      </w:r>
      <w:r w:rsidRPr="000E54BC">
        <w:rPr>
          <w:sz w:val="28"/>
          <w:szCs w:val="28"/>
        </w:rPr>
        <w:t xml:space="preserve">сами человека труда.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деятельность граждан, связанная с удовлетво</w:t>
      </w:r>
      <w:r w:rsidR="008F3CA2">
        <w:rPr>
          <w:sz w:val="28"/>
          <w:szCs w:val="28"/>
        </w:rPr>
        <w:t>рением личных и общественных по</w:t>
      </w:r>
      <w:r w:rsidRPr="000E54BC">
        <w:rPr>
          <w:sz w:val="28"/>
          <w:szCs w:val="28"/>
        </w:rPr>
        <w:t xml:space="preserve">требностей, не противоречащая законодательству РФ и приносящая им, как правило,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заработок, трудовой доход.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5. Формами вынужденной безработицы являются: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циклическая, структурная,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технологическая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фрикционная, институциональная,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добровольная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застойная, сезонная и скрытая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безработица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структурная, фрикционная,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технологическая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Институциональная, сезонная,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Технологическая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6. Совокупный спрос и предложение рабочей силы, которая за счет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lastRenderedPageBreak/>
        <w:t>взаимодействия этих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>двух составляющих обеспечивает размещение экономически активного населения по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>сферам хозяйственной деятельности в отраслевом, территориальном, демографическом и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 xml:space="preserve">профессионально-квалификационных разрезах – это: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характеристика гибких форм занятости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государственная структура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рынок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марксистский подход к проблемам </w:t>
      </w:r>
      <w:r w:rsidR="008F3CA2" w:rsidRPr="000E54BC">
        <w:rPr>
          <w:sz w:val="28"/>
          <w:szCs w:val="28"/>
        </w:rPr>
        <w:t>занятости безработицы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7. Субъекты рынка труда – это: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государство и СЗН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СЗН и работодатель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работодатель и наемные работники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наемные работники и государство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8. Цена рабочей силы (заработная плата) институционально фиксирована и не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подвергается изменениям, особенно в сторону уменьшения. Это: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сущность марксистского подхода к проблемам занятости и безработицы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сущность неоклассический </w:t>
      </w:r>
      <w:r w:rsidR="008F3CA2" w:rsidRPr="000E54BC">
        <w:rPr>
          <w:sz w:val="28"/>
          <w:szCs w:val="28"/>
        </w:rPr>
        <w:t>подхода к</w:t>
      </w:r>
      <w:r w:rsidRPr="000E54BC">
        <w:rPr>
          <w:sz w:val="28"/>
          <w:szCs w:val="28"/>
        </w:rPr>
        <w:t xml:space="preserve"> проблемам занятости и безработицы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сущность монетаристского подхода к проблемам занятости и безработицы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сущность кейнсианского подхода к проблемам занятости и безработицы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сущность контрактной теории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9. Сущность неоклассический </w:t>
      </w:r>
      <w:r w:rsidR="008F3CA2" w:rsidRPr="000E54BC">
        <w:rPr>
          <w:sz w:val="28"/>
          <w:szCs w:val="28"/>
        </w:rPr>
        <w:t>подхода к</w:t>
      </w:r>
      <w:r w:rsidRPr="000E54BC">
        <w:rPr>
          <w:sz w:val="28"/>
          <w:szCs w:val="28"/>
        </w:rPr>
        <w:t xml:space="preserve"> проблемам занятости и безработицы состоит в том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что: A. цена на рабочую силу реализуется по потребностям рынка и устанавливается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автоматически, в зависимости от спроса и предложения труда; безработица, </w:t>
      </w:r>
      <w:r w:rsidRPr="000E54BC">
        <w:rPr>
          <w:sz w:val="28"/>
          <w:szCs w:val="28"/>
        </w:rPr>
        <w:lastRenderedPageBreak/>
        <w:t>если и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 xml:space="preserve">возможна, то в качестве добровольной.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цена рабочей силы (заработная плата) институционально фиксирована и не подвергается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изменениям, особенно в сторону уменьшения. Это: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рынок рассматривается в качестве рынка рабочей силы, а безработица — в качестве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 xml:space="preserve">«промышленной резервной армии» или как «избыточное рабочее население».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устраняется целый ряд прямых форм государственной регламентации экономической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>деятельности, ликвидация регламентации по ценам и заработной плате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10 . К основным особенностям рынка труда относятся: </w:t>
      </w:r>
    </w:p>
    <w:p w:rsidR="000E54BC" w:rsidRPr="000E54BC" w:rsidRDefault="008F3CA2" w:rsidP="000E54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A. неотделимость прав собственности на тов</w:t>
      </w:r>
      <w:r w:rsidR="000E54BC" w:rsidRPr="000E54BC">
        <w:rPr>
          <w:sz w:val="28"/>
          <w:szCs w:val="28"/>
        </w:rPr>
        <w:t>ар от е г о владельца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наличие действия </w:t>
      </w:r>
      <w:r w:rsidR="008F3CA2" w:rsidRPr="000E54BC">
        <w:rPr>
          <w:sz w:val="28"/>
          <w:szCs w:val="28"/>
        </w:rPr>
        <w:t xml:space="preserve">не </w:t>
      </w:r>
      <w:proofErr w:type="gramStart"/>
      <w:r w:rsidR="008F3CA2" w:rsidRPr="000E54BC">
        <w:rPr>
          <w:sz w:val="28"/>
          <w:szCs w:val="28"/>
        </w:rPr>
        <w:t>денежных</w:t>
      </w:r>
      <w:r w:rsidR="008F3CA2">
        <w:rPr>
          <w:sz w:val="28"/>
          <w:szCs w:val="28"/>
        </w:rPr>
        <w:t xml:space="preserve"> </w:t>
      </w:r>
      <w:r w:rsidRPr="000E54BC">
        <w:rPr>
          <w:sz w:val="28"/>
          <w:szCs w:val="28"/>
        </w:rPr>
        <w:t xml:space="preserve"> аспектов</w:t>
      </w:r>
      <w:proofErr w:type="gramEnd"/>
      <w:r w:rsidRPr="000E54BC">
        <w:rPr>
          <w:sz w:val="28"/>
          <w:szCs w:val="28"/>
        </w:rPr>
        <w:t xml:space="preserve"> сделки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наличие большого числа институциональных структур особого рода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взаимоотношения сотрудников, т.е. потенциальных или фактических работников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предприятия.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высокая степень индивидуализации сделок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все перечисленное кроме «D»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G. все перечисленное кроме «E»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11. </w:t>
      </w:r>
      <w:proofErr w:type="gramStart"/>
      <w:r w:rsidRPr="000E54BC">
        <w:rPr>
          <w:sz w:val="28"/>
          <w:szCs w:val="28"/>
        </w:rPr>
        <w:t>Интенсивность  труда</w:t>
      </w:r>
      <w:proofErr w:type="gramEnd"/>
      <w:r w:rsidRPr="000E54BC">
        <w:rPr>
          <w:sz w:val="28"/>
          <w:szCs w:val="28"/>
        </w:rPr>
        <w:t xml:space="preserve">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плотность, напряженность труда, измеряемую количеством труда, затраченного в единицу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рабочего времени.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</w:t>
      </w:r>
      <w:proofErr w:type="gramStart"/>
      <w:r w:rsidRPr="000E54BC">
        <w:rPr>
          <w:sz w:val="28"/>
          <w:szCs w:val="28"/>
        </w:rPr>
        <w:t>количество  изделий</w:t>
      </w:r>
      <w:proofErr w:type="gramEnd"/>
      <w:r w:rsidRPr="000E54BC">
        <w:rPr>
          <w:sz w:val="28"/>
          <w:szCs w:val="28"/>
        </w:rPr>
        <w:t>, производимых в единицу рабочего времени, либо количеством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труда, затраченного на единицу изделий.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процесс изготовления материальных благ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D. индивидуальная способность к труду, которой обладает живая личность человека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12. Формами маргинальной безработицы являются: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сезонная, фрикционная, добровольная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застойная, сезонная, скрытая безработица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Скрытая, структурная, циклическая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Институциональная, сезонная, технологическая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Структурная, добровольная, вынужденная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   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13. К «гибким» формам занятости относятся: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временная работа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занятость неполное рабочее время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разделение рабочего места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Работа по совместительству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 </w:t>
      </w:r>
      <w:proofErr w:type="spellStart"/>
      <w:r w:rsidRPr="000E54BC">
        <w:rPr>
          <w:sz w:val="28"/>
          <w:szCs w:val="28"/>
        </w:rPr>
        <w:t>самозанятость</w:t>
      </w:r>
      <w:proofErr w:type="spellEnd"/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   </w:t>
      </w:r>
      <w:r w:rsidR="008F3CA2" w:rsidRPr="000E54BC">
        <w:rPr>
          <w:sz w:val="28"/>
          <w:szCs w:val="28"/>
        </w:rPr>
        <w:t>работа на</w:t>
      </w:r>
      <w:r w:rsidRPr="000E54BC">
        <w:rPr>
          <w:sz w:val="28"/>
          <w:szCs w:val="28"/>
        </w:rPr>
        <w:t xml:space="preserve"> дому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G. все перечисленное кроме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H.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14. Основные формы защищенности работника: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Защищенность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Защищенность занятия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Защищенность заработной платы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Защищенность на рынке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Защищенность рабочего места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Все </w:t>
      </w:r>
      <w:r w:rsidR="008F3CA2" w:rsidRPr="000E54BC">
        <w:rPr>
          <w:sz w:val="28"/>
          <w:szCs w:val="28"/>
        </w:rPr>
        <w:t>перечисленное кроме</w:t>
      </w:r>
      <w:r w:rsidRPr="000E54BC">
        <w:rPr>
          <w:sz w:val="28"/>
          <w:szCs w:val="28"/>
        </w:rPr>
        <w:t xml:space="preserve"> «C» и </w:t>
      </w:r>
      <w:proofErr w:type="gramStart"/>
      <w:r w:rsidRPr="000E54BC">
        <w:rPr>
          <w:sz w:val="28"/>
          <w:szCs w:val="28"/>
        </w:rPr>
        <w:t>« E</w:t>
      </w:r>
      <w:proofErr w:type="gramEnd"/>
      <w:r w:rsidRPr="000E54BC">
        <w:rPr>
          <w:sz w:val="28"/>
          <w:szCs w:val="28"/>
        </w:rPr>
        <w:t xml:space="preserve">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G.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15. К одним из основных показателей вторичного рынок труда относятся: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Слабые профсоюзы и долгосрочная, полная занятость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Развитые системы </w:t>
      </w:r>
      <w:r w:rsidR="008F3CA2" w:rsidRPr="000E54BC">
        <w:rPr>
          <w:sz w:val="28"/>
          <w:szCs w:val="28"/>
        </w:rPr>
        <w:t>участия и</w:t>
      </w:r>
      <w:r w:rsidRPr="000E54BC">
        <w:rPr>
          <w:sz w:val="28"/>
          <w:szCs w:val="28"/>
        </w:rPr>
        <w:t xml:space="preserve"> высокие возможности для карьерного роста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Слабые профсоюзы (или их отсутствие) и низкие возможности карьерного роста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Хорошие условия труда </w:t>
      </w:r>
      <w:r w:rsidR="008F3CA2" w:rsidRPr="000E54BC">
        <w:rPr>
          <w:sz w:val="28"/>
          <w:szCs w:val="28"/>
        </w:rPr>
        <w:t>и малый</w:t>
      </w:r>
      <w:r w:rsidRPr="000E54BC">
        <w:rPr>
          <w:sz w:val="28"/>
          <w:szCs w:val="28"/>
        </w:rPr>
        <w:t xml:space="preserve"> объем вложений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16. Высокий уровень безработицы, высокая территориальная мобильность, отраслевые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малочисленные профсоюзы – это показатели: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Внешних рынков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Внутренних рынков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</w:t>
      </w:r>
      <w:r w:rsidR="008F3CA2" w:rsidRPr="000E54BC">
        <w:rPr>
          <w:sz w:val="28"/>
          <w:szCs w:val="28"/>
        </w:rPr>
        <w:t>Внутрифирменные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х рынков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17. Единственное рабочее место (в данный момент времени), полный «социальный пакет»,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типовой договор, закрепляющий стандартизированные условия занятости – это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характеристики: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Эффективной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Продуктивной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Комбинированной (неполной)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Классической (полной)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18. Отражением классовой структуры общества в вопросах занятости является: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Государственную структуру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Территориальная структура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C. Социальная структура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профессионально - квалификационная структура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Половозрастная структура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19. Основные демографические характеристики, такие как рождаемость, смертность,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средняя продолжительность жизни, трудоспособный возраст и т. п. связаны с: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половозрастной структурой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национальной структурой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профессионально - квалификационной структурой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отраслевой структурой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20. Приспособление наличной рабочей силы к изменяющимся потребностям производства без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осуществления массовых приемов и увольнений - путем переобучения работников, освоения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ими смежных профессий, их командирования на другие места работы, изменения режима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рабочего времени и т.п. связано с проявлением: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Стратегии численной (внешней) гибкости работодателей.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стратегии </w:t>
      </w:r>
      <w:proofErr w:type="spellStart"/>
      <w:r w:rsidRPr="000E54BC">
        <w:rPr>
          <w:sz w:val="28"/>
          <w:szCs w:val="28"/>
        </w:rPr>
        <w:t>дистанцирования</w:t>
      </w:r>
      <w:proofErr w:type="spellEnd"/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Стратегии финансовой гибкости работодателей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Стратегии функциональной (внутренней) гибкости работодателей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все перечисленное кроме «D»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F.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21. К одним из основных показателей </w:t>
      </w:r>
      <w:bookmarkStart w:id="0" w:name="_GoBack"/>
      <w:bookmarkEnd w:id="0"/>
      <w:r w:rsidR="008F3CA2" w:rsidRPr="000E54BC">
        <w:rPr>
          <w:sz w:val="28"/>
          <w:szCs w:val="28"/>
        </w:rPr>
        <w:t>первичного рынок</w:t>
      </w:r>
      <w:r w:rsidRPr="000E54BC">
        <w:rPr>
          <w:sz w:val="28"/>
          <w:szCs w:val="28"/>
        </w:rPr>
        <w:t xml:space="preserve"> труда относятся: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Сильные, эффективные профсоюзы и высокие возможности для карьерного роста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B. Слабые профсоюзы и долгосрочная, полная занятость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Краткосрочная, неполная занятость и низкие возможности карьерного роста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Хорошие условия труда </w:t>
      </w:r>
      <w:proofErr w:type="gramStart"/>
      <w:r w:rsidRPr="000E54BC">
        <w:rPr>
          <w:sz w:val="28"/>
          <w:szCs w:val="28"/>
        </w:rPr>
        <w:t>и  малый</w:t>
      </w:r>
      <w:proofErr w:type="gramEnd"/>
      <w:r w:rsidRPr="000E54BC">
        <w:rPr>
          <w:sz w:val="28"/>
          <w:szCs w:val="28"/>
        </w:rPr>
        <w:t xml:space="preserve"> объем вложений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22. Частая смена рода деятельности, отсутствие единой профессии, слабая социальная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защищенность, множественность источников заработка – это характеристики: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Классической (полной)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Продуктивной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Комбинированной (неполной) занятости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Эффективной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Неэффективной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23. Многообразная совокупность социально-трудовых отношений и социальных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процессов в сфере труда </w:t>
      </w:r>
      <w:proofErr w:type="gramStart"/>
      <w:r w:rsidRPr="000E54BC">
        <w:rPr>
          <w:sz w:val="28"/>
          <w:szCs w:val="28"/>
        </w:rPr>
        <w:t>является  предметом</w:t>
      </w:r>
      <w:proofErr w:type="gramEnd"/>
      <w:r w:rsidRPr="000E54BC">
        <w:rPr>
          <w:sz w:val="28"/>
          <w:szCs w:val="28"/>
        </w:rPr>
        <w:t xml:space="preserve"> изучения: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Экономической социологии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Социологии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социологии управления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Занятости населения и ее регулирования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Демографии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24. Портфель работ по Ч. </w:t>
      </w:r>
      <w:proofErr w:type="spellStart"/>
      <w:r w:rsidRPr="000E54BC">
        <w:rPr>
          <w:sz w:val="28"/>
          <w:szCs w:val="28"/>
        </w:rPr>
        <w:t>Хэнди</w:t>
      </w:r>
      <w:proofErr w:type="spellEnd"/>
      <w:r w:rsidRPr="000E54BC">
        <w:rPr>
          <w:sz w:val="28"/>
          <w:szCs w:val="28"/>
        </w:rPr>
        <w:t xml:space="preserve"> включает в себя набор видов деятельности, которые осу-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proofErr w:type="spellStart"/>
      <w:r w:rsidRPr="000E54BC">
        <w:rPr>
          <w:sz w:val="28"/>
          <w:szCs w:val="28"/>
        </w:rPr>
        <w:t>ществляются</w:t>
      </w:r>
      <w:proofErr w:type="spellEnd"/>
      <w:r w:rsidRPr="000E54BC">
        <w:rPr>
          <w:sz w:val="28"/>
          <w:szCs w:val="28"/>
        </w:rPr>
        <w:t xml:space="preserve"> человеком. К ним относятся: 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работа за оклад, являющийся вознаграждением за отработанное время;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работа за контрактное вознаграждение, которое выплачивается за определенный результат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труда;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домашняя работа (приготовление пищи, уборка, уход за детьми, производство благ 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домашних условиях и т.п.);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бесплатная работа (благотворительность, труд на благо соседей или местных сообществ,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хобби и т.п.);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работа по приобретению знаний (обучение в учебных заведениях, самообразование).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все перечисленное кроме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G.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25 Активная политика занятости предусматривает: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мероприятия, связанные с предупреждением, профилактикой увольнений работников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для сохранения рабочих мест;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предоставление услуг по подбору рабочего места через государственную службу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занятости.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обучение, переобучение и повышение квалификации лиц, ищущих работу;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активный поиск и подбор рабочих мест;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финансирование создания новых рабочих мест через систему общественных работ.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выплату пособий безработным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G.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H. все перечисленное кроме «B» и «F»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26. Экономическая социология рассматривает (в аспекте занятости и безработицы) проблемы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внутреннего рынка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B. внешнего рынка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управления персоналом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менеджмента в социальной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организации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поиска социальных технологий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помощи безработным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27. Свободное (безвизовое) перемещение граждан стран-участниц, строгий контроль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нелегальной миграцией из третьих стран, унификация национальных социальных норм 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трудовых стандартов, принятие Европейской социальной хартии, образование единого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европейского профцентра (Европейской конфедерации профсоюзов), образование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единой организации, представляющей предпринимателей, введение единой характерны: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для общеевропейского рынка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для рынка труда стран СНГ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для рынка труда стран Азии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для рынка труда стран США и </w:t>
      </w:r>
      <w:proofErr w:type="gramStart"/>
      <w:r w:rsidRPr="000E54BC">
        <w:rPr>
          <w:sz w:val="28"/>
          <w:szCs w:val="28"/>
        </w:rPr>
        <w:t>Латинской  Америки</w:t>
      </w:r>
      <w:proofErr w:type="gramEnd"/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для ООН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28. </w:t>
      </w:r>
      <w:proofErr w:type="gramStart"/>
      <w:r w:rsidRPr="000E54BC">
        <w:rPr>
          <w:sz w:val="28"/>
          <w:szCs w:val="28"/>
        </w:rPr>
        <w:t>Факторы,  препятствующие</w:t>
      </w:r>
      <w:proofErr w:type="gramEnd"/>
      <w:r w:rsidRPr="000E54BC">
        <w:rPr>
          <w:sz w:val="28"/>
          <w:szCs w:val="28"/>
        </w:rPr>
        <w:t xml:space="preserve"> созданию единого рынка труда СНГ (центробежные)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неравномерное размещение важных производственных объектов, оставшееся после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единого экономического пространства в рамках СССР;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различный уровень социально-экономического развития стран СНГ;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отсутствие унифицированного законодательства в области трудовых прав </w:t>
      </w:r>
      <w:r w:rsidRPr="000E54BC">
        <w:rPr>
          <w:sz w:val="28"/>
          <w:szCs w:val="28"/>
        </w:rPr>
        <w:lastRenderedPageBreak/>
        <w:t xml:space="preserve">граждан,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условий труда, социального и пенсионного обеспечения и т.п.;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разнонаправленность действий правительств стран СНГ в сфере становления 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регулирования общего рынка труда и трудовой миграции;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отсутствие развитой социальной </w:t>
      </w:r>
      <w:proofErr w:type="gramStart"/>
      <w:r w:rsidRPr="000E54BC">
        <w:rPr>
          <w:sz w:val="28"/>
          <w:szCs w:val="28"/>
        </w:rPr>
        <w:t>инфраструктуры,  прежде</w:t>
      </w:r>
      <w:proofErr w:type="gramEnd"/>
      <w:r w:rsidRPr="000E54BC">
        <w:rPr>
          <w:sz w:val="28"/>
          <w:szCs w:val="28"/>
        </w:rPr>
        <w:t xml:space="preserve"> всего рынка жилья.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все перечисленное кроме «А»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G. все перечисленное кроме «Е»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29. Первые представления о безработице как о резервной рабочей силе сформировались: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 традиционном (</w:t>
      </w:r>
      <w:proofErr w:type="spellStart"/>
      <w:r w:rsidRPr="000E54BC">
        <w:rPr>
          <w:sz w:val="28"/>
          <w:szCs w:val="28"/>
        </w:rPr>
        <w:t>доиндустриалъном</w:t>
      </w:r>
      <w:proofErr w:type="spellEnd"/>
      <w:r w:rsidRPr="000E54BC">
        <w:rPr>
          <w:sz w:val="28"/>
          <w:szCs w:val="28"/>
        </w:rPr>
        <w:t xml:space="preserve">)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обществе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 эпоху раннего капитализма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в эпоху индустриального развития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общества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в постиндустриальном обществе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30. Обладание многими профессиями при постоянном обучении новым профессиям в раз-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личных областях знания, свобода перемещения (мобильность</w:t>
      </w:r>
      <w:proofErr w:type="gramStart"/>
      <w:r w:rsidRPr="000E54BC">
        <w:rPr>
          <w:sz w:val="28"/>
          <w:szCs w:val="28"/>
        </w:rPr>
        <w:t>),выбор</w:t>
      </w:r>
      <w:proofErr w:type="gramEnd"/>
      <w:r w:rsidRPr="000E54BC">
        <w:rPr>
          <w:sz w:val="28"/>
          <w:szCs w:val="28"/>
        </w:rPr>
        <w:t xml:space="preserve"> различных сфер 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форм </w:t>
      </w:r>
      <w:proofErr w:type="gramStart"/>
      <w:r w:rsidRPr="000E54BC">
        <w:rPr>
          <w:sz w:val="28"/>
          <w:szCs w:val="28"/>
        </w:rPr>
        <w:t>занятости  -</w:t>
      </w:r>
      <w:proofErr w:type="gramEnd"/>
      <w:r w:rsidRPr="000E54BC">
        <w:rPr>
          <w:sz w:val="28"/>
          <w:szCs w:val="28"/>
        </w:rPr>
        <w:t xml:space="preserve"> такие параметры трудового процесса индивида характерны: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 традиционном (</w:t>
      </w:r>
      <w:proofErr w:type="spellStart"/>
      <w:r w:rsidRPr="000E54BC">
        <w:rPr>
          <w:sz w:val="28"/>
          <w:szCs w:val="28"/>
        </w:rPr>
        <w:t>доиндустриалъном</w:t>
      </w:r>
      <w:proofErr w:type="spellEnd"/>
      <w:r w:rsidRPr="000E54BC">
        <w:rPr>
          <w:sz w:val="28"/>
          <w:szCs w:val="28"/>
        </w:rPr>
        <w:t>) обществе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 эпоху раннего капитализма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в эпоху индустриального развития общества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в постиндустриальном обществе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31. </w:t>
      </w:r>
      <w:proofErr w:type="gramStart"/>
      <w:r w:rsidRPr="000E54BC">
        <w:rPr>
          <w:sz w:val="28"/>
          <w:szCs w:val="28"/>
        </w:rPr>
        <w:t>Интенсивность  труда</w:t>
      </w:r>
      <w:proofErr w:type="gramEnd"/>
      <w:r w:rsidRPr="000E54BC">
        <w:rPr>
          <w:sz w:val="28"/>
          <w:szCs w:val="28"/>
        </w:rPr>
        <w:t xml:space="preserve">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плотность, напряженность труда, измеряемую количеством труда, затраченного в единицу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рабочего времени.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</w:t>
      </w:r>
      <w:proofErr w:type="gramStart"/>
      <w:r w:rsidRPr="000E54BC">
        <w:rPr>
          <w:sz w:val="28"/>
          <w:szCs w:val="28"/>
        </w:rPr>
        <w:t>количество  изделий</w:t>
      </w:r>
      <w:proofErr w:type="gramEnd"/>
      <w:r w:rsidRPr="000E54BC">
        <w:rPr>
          <w:sz w:val="28"/>
          <w:szCs w:val="28"/>
        </w:rPr>
        <w:t>, производимых в единицу рабочего времени, либо количеством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труда, затраченного на единицу изделий.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процесс изготовления материальных благ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индивидуальная способность к труду, которой обладает живая личность человека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32. Основным источником финансирования общественных работ являются: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бюджетные средства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внебюджетные средства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средства из благотворительных фондов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средства, идущие на финансирование деятельности СЗН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средства заинтересованных предприятий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33. Подходящей считается такая работа, которая: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соответствует профессиональной пригодности работника с учетом его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профессиональной подготовки,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соответствует условиям последнего места работы,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соответствует состоянию здоровья,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соответствует транспортной доступности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все перечисленное кроме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F.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34. К общественным работам не относятся: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участие в проведении федеральных и региональных общественных кампаний (опросов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общественного мнения, переписи населения и т. д.);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сбор, заготовка ягод, грибов, лекарственных растений;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помощь в обслуживании больных и обслуживании детей в период каникул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ликвидация последствий аварий, стихийных бедствий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сезонная помощь при проведении сельскохозяйственных работ и заготовок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сельхозпродукции;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35. Материальная помощь может оказываться при обязательном и одновременном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соблюдении нижеперечисленных условий: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если средний совокупный доход (с учетом получаемого пособия по безработице и доплат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на иждивенцев) на каждого члена семьи, совместно проживающего с безработным, не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превышает двукратной величины минимального размера оплаты труда, установленного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законодательством;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обязательной перерегистрации в качестве безработного (в сроки, установленные СЗН),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утратившего право на получение пособия по безработице в связи с истечением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установленного срока его выплаты;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обязательной перерегистрации в течение первоначального (12-месячного) периода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безработицы (за исключением лиц в период временной нетрудоспособности, в том числе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находящихся на излечении в стационарах лечебных учреждений);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готовности приступить к работе по истечении первоначального (12-месячного) периода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безработицы, включая работу временного характера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E.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все перечисленное кроме «D»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36. В соответствии с ФЗН о занятости удержание алиментов не производится: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с сумм, выплаченных безработному для переезда по направлению центра занятости 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другую местность; B. с материальной помощи.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с пособий по временной нетрудоспособности безработного;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со стипендий (включая все виды доплат к стипендии), выплачиваемых в период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профессиональной подготовки, повышения квалификации и переподготовки граждан по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направлению СЗН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«А» и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«С» и «D»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G. «</w:t>
      </w:r>
      <w:proofErr w:type="gramStart"/>
      <w:r w:rsidRPr="000E54BC">
        <w:rPr>
          <w:sz w:val="28"/>
          <w:szCs w:val="28"/>
        </w:rPr>
        <w:t>B»и</w:t>
      </w:r>
      <w:proofErr w:type="gramEnd"/>
      <w:r w:rsidRPr="000E54BC">
        <w:rPr>
          <w:sz w:val="28"/>
          <w:szCs w:val="28"/>
        </w:rPr>
        <w:t xml:space="preserve"> «D»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37. Любая оплачиваемая работа, в том числе и временного характера, требующая или не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требующая (с учетом возрастных и иных особенностей граждан) предварительной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подготовки и отвечающая требованиям законодательства РФ о труде, может считаться под-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ходящей для граждан: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впервые ищущих работу (ранее не работавших),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не имеющих профессии (специальности);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отказавшихся повысить (восстановить) квалификацию по имеющейся специальности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(профессии), получить смежную профессию или пройти переподготовку после окончания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первоначального (12-месячного) периода безработицы;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состоящих на учете в органах службы занятости более 18 месяцев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более трех лет не работавших;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F. обратившихся в органы службы занятости после окончания сезонных работ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G. все перечисленное кроме «В» и «Е»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H. все перечисленное кроме «А» и «С»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I.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38. При наличии у безработного нетрудоспособных иждивенцев размер пособий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увеличивается: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</w:t>
      </w:r>
      <w:proofErr w:type="gramStart"/>
      <w:r w:rsidRPr="000E54BC">
        <w:rPr>
          <w:sz w:val="28"/>
          <w:szCs w:val="28"/>
        </w:rPr>
        <w:t>на  минимальный</w:t>
      </w:r>
      <w:proofErr w:type="gramEnd"/>
      <w:r w:rsidRPr="000E54BC">
        <w:rPr>
          <w:sz w:val="28"/>
          <w:szCs w:val="28"/>
        </w:rPr>
        <w:t xml:space="preserve"> размер оплаты труда на каждого иждивенца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на 1/2 минимального размера оплаты труда на каждого иждивенца.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на ¼ минимального размера оплаты труда на каждого иждивенца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на 2 минимальных размера оплаты труда на каждого иждивенца.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39. Гражданам, общий трудовой стаж которых в соответствии с пенсионным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законодательством РФ дает право на пенсию по старости (по возрасту), в том числе на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пенсию на льготных условиях, но которые не достигли пенсионного возраста, продолжи-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proofErr w:type="spellStart"/>
      <w:r w:rsidRPr="000E54BC">
        <w:rPr>
          <w:sz w:val="28"/>
          <w:szCs w:val="28"/>
        </w:rPr>
        <w:t>тельность</w:t>
      </w:r>
      <w:proofErr w:type="spellEnd"/>
      <w:r w:rsidRPr="000E54BC">
        <w:rPr>
          <w:sz w:val="28"/>
          <w:szCs w:val="28"/>
        </w:rPr>
        <w:t xml:space="preserve"> периода выплаты пособия по безработице увеличивается сверх установленных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12 месяцев: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на две календарные недели за каждый год работы, превышающий требуемый стаж.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На одну неделю за каждый год работы, превышающий требуемый стаж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На 10 дней за каждый год работы, превышающий требуемый стаж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На 1 месяц за каждый год работы, превышающий требуемый стаж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40. В твердой сумме (в размере минимальной оплаты труда) пособие по безработице может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быть начислено в следующих случаях: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гражданам, впервые ищущим работу (ранее не работавшим), не имеющим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специальности (профессии);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гражданам, стремящимся возобновить свою трудовую деятельность после длительного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перерыва (более одного года);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гражданам, уволенным из организаций по любым основаниям в течение 12 месяцев,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предшествовавших началу безработицы, но не имевшим в этот период 26 календарных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недель оплачиваемой работы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все перечисленное кроме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41. Выплата пособия может быть приостановлена на срок до 3 месяцев в случаях: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отказа в период </w:t>
      </w:r>
      <w:proofErr w:type="spellStart"/>
      <w:r w:rsidRPr="000E54BC">
        <w:rPr>
          <w:sz w:val="28"/>
          <w:szCs w:val="28"/>
        </w:rPr>
        <w:t>безработицыот</w:t>
      </w:r>
      <w:proofErr w:type="spellEnd"/>
      <w:r w:rsidRPr="000E54BC">
        <w:rPr>
          <w:sz w:val="28"/>
          <w:szCs w:val="28"/>
        </w:rPr>
        <w:t xml:space="preserve"> двух вариантов подходящей работы;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увольнения с последнего места работы за нарушение трудовой дисциплины и другие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виновные действия, предусмотренные трудовым законодательством РФ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отчисление гражданина, направленного на обучение органами СЗН с места обучения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виновные действия;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нарушения безработным условий и сроков перерегистрации в качестве безработного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самовольного прекращения гражданином обучения по направлению органов службы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F. переезда на другое место жительства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G. все перечисленное кроме «F»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H. все перечисленное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42. Гражданам, прибывшим из государств — участников СНГ и признанным безработными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при предоставлении справки о среднем заработке за последние 3 месяца по последнему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месту работы пособие начисляется: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в размере минимальной месячной оплаты труда;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 размере двух минимальных месячных оплат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в валюте государств — участников СНГ, исходя из курса валют, сложившегося на день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увольнения гражданина в соответствии с ФЗН о занятости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исходя из средней заработной платы работников данной профессии (специальности),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сложившейся на территории РФ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43. Утратившим способность к выполнению прежней работы вследствие несчастного случая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на производстве или профессионального заболевания в соответствии со ст. 29 Закона «О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занятости населения в Российской Федерации» размеры стипендии установлены: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за счет средств соответствующих организаций и в размере 100% среднего заработка,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исчисленного за последние 3 месяца по последнему месту работы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за счет средств соответствующих организаций и в размере 75% среднего заработка,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>исчисленного за последние 3 месяца по последнему месту работы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за счет средств соответствующих организаций и в размере 60% среднего заработка,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исчисленного за последние 3 месяца по последнему месту работы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за счет средств соответствующих организаций и в размере 45% среднего заработка,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исчисленного за последние 3 месяца по последнему месту работы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в размере трех минимальных оплат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44. Финансовые средства для оздоровления детей предоставляются следующим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категориям граждан: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безработным, получающим пособие по безработице,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безработным, утратившим право на получение пособия в связи с истечением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установленного законодательством срока его выплаты, при условии обязательной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перерегистрации в качестве безработных в установленные органами СЗН сроки;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безработным, проходящим профессиональную подготовку, переподготовку и повышение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квалификации по направлению органов службы занятости и получающим стипендию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счет фонда занятости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все перечисленное кроме «С»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45. Если при организации общественных работ учитываются возрастные и иные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особенности граждан, требования законодательства РФ о труде, в том числе </w:t>
      </w:r>
      <w:r w:rsidRPr="000E54BC">
        <w:rPr>
          <w:sz w:val="28"/>
          <w:szCs w:val="28"/>
        </w:rPr>
        <w:lastRenderedPageBreak/>
        <w:t>об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условиях и нормах по охране труда, эта работа не связана с переменой места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жительства без согласия гражданина, то она считается подходящей: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для впервые ищущих работу (ранее не работавших), не имеющих профессии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(специальности);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для ищущих работу, но уже имеющих необходимый минимальный стаж </w:t>
      </w:r>
      <w:proofErr w:type="gramStart"/>
      <w:r w:rsidRPr="000E54BC">
        <w:rPr>
          <w:sz w:val="28"/>
          <w:szCs w:val="28"/>
        </w:rPr>
        <w:t>работы  C.</w:t>
      </w:r>
      <w:proofErr w:type="gramEnd"/>
      <w:r w:rsidRPr="000E54BC">
        <w:rPr>
          <w:sz w:val="28"/>
          <w:szCs w:val="28"/>
        </w:rPr>
        <w:t xml:space="preserve"> для отказавшихся повысить (восстановить) квалификацию по имеющейся профессии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(специальности), получить смежную профессию или пройти переподготовку после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окончания первоначального (12-месячного) периода безработицы;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для обратившихся в органы СЗН после окончания сезонных работ;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для состоящих на учете в органах СЗН более 18 месяцев, а также более 3 лет не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работавших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F. все перечисленное кроме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G.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46. Основным нормативно-правовым актом в сфере занятости является: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Конституция РФ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Кодекс законов </w:t>
      </w:r>
      <w:proofErr w:type="gramStart"/>
      <w:r w:rsidRPr="000E54BC">
        <w:rPr>
          <w:sz w:val="28"/>
          <w:szCs w:val="28"/>
        </w:rPr>
        <w:t>о  труде</w:t>
      </w:r>
      <w:proofErr w:type="gramEnd"/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C. Закон РФ «О занятости населения в Российской Федерации»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Концепция содействия занятости населения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Конвенция МОТ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47. В случае не предоставления оплачиваемой подходящей работы по истечении 18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календарных месяцев безработицы безработный приобретает право на повторное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получение пособия по безработице в размере: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 размере минимальной оплаты труда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 размере 75 % от их среднемесячного заработка (денежного довольствия), исчисленного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 последние 3 месяца работы (службы);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в размере 60% от их среднемесячного заработка (денежного довольствия), исчисленного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 последние 3 месяца работы (службы);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в дальнейшем — 45% от их среднемесячного заработка (денежного довольствия),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исчисленного за последние 3 месяца работы (службы);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не выше уровня средней заработной платы, сложившейся на территории </w:t>
      </w:r>
      <w:proofErr w:type="spellStart"/>
      <w:r w:rsidRPr="000E54BC">
        <w:rPr>
          <w:sz w:val="28"/>
          <w:szCs w:val="28"/>
        </w:rPr>
        <w:t>соот</w:t>
      </w:r>
      <w:proofErr w:type="spellEnd"/>
      <w:r w:rsidRPr="000E54BC">
        <w:rPr>
          <w:sz w:val="28"/>
          <w:szCs w:val="28"/>
        </w:rPr>
        <w:t>-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proofErr w:type="spellStart"/>
      <w:r w:rsidRPr="000E54BC">
        <w:rPr>
          <w:sz w:val="28"/>
          <w:szCs w:val="28"/>
        </w:rPr>
        <w:t>ветствующего</w:t>
      </w:r>
      <w:proofErr w:type="spellEnd"/>
      <w:r w:rsidRPr="000E54BC">
        <w:rPr>
          <w:sz w:val="28"/>
          <w:szCs w:val="28"/>
        </w:rPr>
        <w:t xml:space="preserve"> субъекта РФ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48. Гражданам, имеющим минимальный стаж работы, а также уволенным с военной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службы и из органов ВД, пособие начисляется в первые 3 месяца безработицы: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в размере 30% от их среднемесячного заработка (денежного довольствия), исчисленного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последние 3 месяца работы (службы);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в размере 45 % от их среднемесячного заработка (денежного довольствия), исчисленного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последние 3 месяца работы (службы);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в размере 60% от их среднемесячного заработка (денежного довольствия), исчисленного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последние 3 месяца работы (службы);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D. в размере 75% от их среднемесячного заработка (денежного довольствия), исчисленного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lastRenderedPageBreak/>
        <w:t xml:space="preserve">последние 3 месяца работы (службы)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49. Преимущественным правом на участие в общественных работах пользуются: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A. безработные граждане, зарегистрированные в органах службы занятости, 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B. безработные </w:t>
      </w:r>
      <w:proofErr w:type="gramStart"/>
      <w:r w:rsidRPr="000E54BC">
        <w:rPr>
          <w:sz w:val="28"/>
          <w:szCs w:val="28"/>
        </w:rPr>
        <w:t>граждане</w:t>
      </w:r>
      <w:proofErr w:type="gramEnd"/>
      <w:r w:rsidRPr="000E54BC">
        <w:rPr>
          <w:sz w:val="28"/>
          <w:szCs w:val="28"/>
        </w:rPr>
        <w:t xml:space="preserve"> не получающие по различным причинам пособия по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безработице, состоящие на учете в органах службы занятости свыше 6 месяцев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работники, высвобождающиеся в результате реорганизации предприятий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все перечисленное кроме «С»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E. все перечисленное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50. Реальная заработная плата – это: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A. количество, качество и ассортимент тех жизненных благ, которые можно приобрести за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зарплату.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B. покупательная способность номинальной заработной платы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>C. сумма денег, полученная за определенный рабочий период или за конкретный объем работы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D. «А» и «В» </w:t>
      </w:r>
    </w:p>
    <w:p w:rsidR="000E54BC" w:rsidRPr="000E54BC" w:rsidRDefault="000E54BC" w:rsidP="000E54BC">
      <w:pPr>
        <w:spacing w:line="360" w:lineRule="auto"/>
        <w:jc w:val="both"/>
        <w:rPr>
          <w:sz w:val="28"/>
          <w:szCs w:val="28"/>
        </w:rPr>
      </w:pPr>
      <w:r w:rsidRPr="000E54BC">
        <w:rPr>
          <w:sz w:val="28"/>
          <w:szCs w:val="28"/>
        </w:rPr>
        <w:t xml:space="preserve">E. «В» и «С» </w:t>
      </w:r>
    </w:p>
    <w:p w:rsidR="008925EE" w:rsidRDefault="008925EE" w:rsidP="000E54BC"/>
    <w:sectPr w:rsidR="008925EE" w:rsidSect="0019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9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26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27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3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35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6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7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9" w15:restartNumberingAfterBreak="0">
    <w:nsid w:val="0000002A"/>
    <w:multiLevelType w:val="singleLevel"/>
    <w:tmpl w:val="0000002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 w15:restartNumberingAfterBreak="0">
    <w:nsid w:val="0000002C"/>
    <w:multiLevelType w:val="singleLevel"/>
    <w:tmpl w:val="0000002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2" w15:restartNumberingAfterBreak="0">
    <w:nsid w:val="0000002D"/>
    <w:multiLevelType w:val="singleLevel"/>
    <w:tmpl w:val="0000002D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3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4" w15:restartNumberingAfterBreak="0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 w15:restartNumberingAfterBreak="0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6" w15:restartNumberingAfterBreak="0">
    <w:nsid w:val="00000031"/>
    <w:multiLevelType w:val="singleLevel"/>
    <w:tmpl w:val="00000031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7" w15:restartNumberingAfterBreak="0">
    <w:nsid w:val="00000032"/>
    <w:multiLevelType w:val="single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48" w15:restartNumberingAfterBreak="0">
    <w:nsid w:val="00000033"/>
    <w:multiLevelType w:val="single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Cs/>
      </w:rPr>
    </w:lvl>
  </w:abstractNum>
  <w:abstractNum w:abstractNumId="49" w15:restartNumberingAfterBreak="0">
    <w:nsid w:val="00000034"/>
    <w:multiLevelType w:val="singleLevel"/>
    <w:tmpl w:val="00000034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50" w15:restartNumberingAfterBreak="0">
    <w:nsid w:val="59FB4AC5"/>
    <w:multiLevelType w:val="hybridMultilevel"/>
    <w:tmpl w:val="49826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7C49E4"/>
    <w:multiLevelType w:val="hybridMultilevel"/>
    <w:tmpl w:val="FF68F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ECA"/>
    <w:rsid w:val="0003227C"/>
    <w:rsid w:val="00056ECA"/>
    <w:rsid w:val="00083F28"/>
    <w:rsid w:val="000E54BC"/>
    <w:rsid w:val="00191FE6"/>
    <w:rsid w:val="004F3ED5"/>
    <w:rsid w:val="00657A86"/>
    <w:rsid w:val="00745E76"/>
    <w:rsid w:val="008925EE"/>
    <w:rsid w:val="008F3CA2"/>
    <w:rsid w:val="00CD1A69"/>
    <w:rsid w:val="00D377F0"/>
    <w:rsid w:val="00D41883"/>
    <w:rsid w:val="00DF5C6D"/>
    <w:rsid w:val="00F9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732ED-97F0-4DFC-9D94-89732B18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56E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56E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6E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56E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056E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rsid w:val="00056E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56ECA"/>
  </w:style>
  <w:style w:type="table" w:styleId="a6">
    <w:name w:val="Table Grid"/>
    <w:basedOn w:val="a1"/>
    <w:uiPriority w:val="99"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56ECA"/>
    <w:pPr>
      <w:autoSpaceDE/>
      <w:autoSpaceDN/>
      <w:adjustRightInd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styleId="22">
    <w:name w:val="Body Text 2"/>
    <w:basedOn w:val="a"/>
    <w:link w:val="23"/>
    <w:rsid w:val="00056ECA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056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56ECA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rsid w:val="00056E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Body Text Indent"/>
    <w:basedOn w:val="a"/>
    <w:link w:val="aa"/>
    <w:rsid w:val="00056EC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56E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">
    <w:name w:val="par"/>
    <w:basedOn w:val="a"/>
    <w:rsid w:val="00056E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rsid w:val="00056ECA"/>
    <w:rPr>
      <w:color w:val="0000FF"/>
      <w:u w:val="single"/>
    </w:rPr>
  </w:style>
  <w:style w:type="character" w:customStyle="1" w:styleId="FontStyle97">
    <w:name w:val="Font Style97"/>
    <w:basedOn w:val="a0"/>
    <w:rsid w:val="00056ECA"/>
    <w:rPr>
      <w:rFonts w:ascii="Times New Roman" w:hAnsi="Times New Roman" w:cs="Times New Roman"/>
      <w:sz w:val="22"/>
      <w:szCs w:val="22"/>
    </w:rPr>
  </w:style>
  <w:style w:type="paragraph" w:customStyle="1" w:styleId="10">
    <w:name w:val="Абзац списка1"/>
    <w:basedOn w:val="a"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056ECA"/>
    <w:rPr>
      <w:rFonts w:cs="Times New Roman"/>
    </w:rPr>
  </w:style>
  <w:style w:type="character" w:customStyle="1" w:styleId="submenu-table">
    <w:name w:val="submenu-table"/>
    <w:basedOn w:val="a0"/>
    <w:rsid w:val="00056ECA"/>
    <w:rPr>
      <w:rFonts w:cs="Times New Roman"/>
    </w:rPr>
  </w:style>
  <w:style w:type="character" w:customStyle="1" w:styleId="FontStyle46">
    <w:name w:val="Font Style46"/>
    <w:basedOn w:val="a0"/>
    <w:rsid w:val="00056ECA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99"/>
    <w:qFormat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3830</Words>
  <Characters>21836</Characters>
  <Application>Microsoft Office Word</Application>
  <DocSecurity>0</DocSecurity>
  <Lines>181</Lines>
  <Paragraphs>51</Paragraphs>
  <ScaleCrop>false</ScaleCrop>
  <Company/>
  <LinksUpToDate>false</LinksUpToDate>
  <CharactersWithSpaces>25615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HP</cp:lastModifiedBy>
  <cp:revision>11</cp:revision>
  <dcterms:created xsi:type="dcterms:W3CDTF">2017-04-11T05:00:00Z</dcterms:created>
  <dcterms:modified xsi:type="dcterms:W3CDTF">2020-09-18T15:37:00Z</dcterms:modified>
</cp:coreProperties>
</file>